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5FDC" w14:textId="77777777" w:rsidR="00932CE0" w:rsidRPr="00932CE0" w:rsidRDefault="00932CE0" w:rsidP="00932CE0">
      <w:pPr>
        <w:rPr>
          <w:lang w:val="en-US"/>
        </w:rPr>
      </w:pPr>
      <w:r w:rsidRPr="00932CE0">
        <w:rPr>
          <w:lang w:val="en-US"/>
        </w:rPr>
        <w:t>Just a few more weeks to go before the Brussels Furniture Fair 2025 kicks off.</w:t>
      </w:r>
    </w:p>
    <w:p w14:paraId="2FC76FE3" w14:textId="0FBB34CA" w:rsidR="00932CE0" w:rsidRPr="00932CE0" w:rsidRDefault="00932CE0" w:rsidP="00932CE0">
      <w:pPr>
        <w:rPr>
          <w:lang w:val="en-US"/>
        </w:rPr>
      </w:pPr>
      <w:r w:rsidRPr="00932CE0">
        <w:rPr>
          <w:lang w:val="en-US"/>
        </w:rPr>
        <w:t>Behind the scenes, work is still in full swing, but the spotlights are already in place. The exhibition plan is 99% finalized and has lots of exciting things in store this year.</w:t>
      </w:r>
    </w:p>
    <w:p w14:paraId="2FE47C18" w14:textId="111C1FB3" w:rsidR="00641EE0" w:rsidRDefault="00932CE0" w:rsidP="00932CE0">
      <w:pPr>
        <w:rPr>
          <w:lang w:val="en-US"/>
        </w:rPr>
      </w:pPr>
      <w:r w:rsidRPr="00932CE0">
        <w:rPr>
          <w:lang w:val="en-US"/>
        </w:rPr>
        <w:t>Time to lift a corner of the veil...</w:t>
      </w:r>
    </w:p>
    <w:p w14:paraId="29ECA4D0" w14:textId="77777777" w:rsidR="00932CE0" w:rsidRDefault="00932CE0" w:rsidP="00932CE0">
      <w:pPr>
        <w:rPr>
          <w:lang w:val="en-US"/>
        </w:rPr>
      </w:pPr>
    </w:p>
    <w:p w14:paraId="49B4F086" w14:textId="77777777" w:rsidR="00932CE0" w:rsidRPr="00932CE0" w:rsidRDefault="00932CE0" w:rsidP="00932CE0">
      <w:pPr>
        <w:rPr>
          <w:b/>
          <w:bCs/>
          <w:lang w:val="en-US"/>
        </w:rPr>
      </w:pPr>
      <w:r w:rsidRPr="00932CE0">
        <w:rPr>
          <w:b/>
          <w:bCs/>
          <w:lang w:val="en-US"/>
        </w:rPr>
        <w:t>Outdoor Living</w:t>
      </w:r>
    </w:p>
    <w:p w14:paraId="3D7C2856" w14:textId="5CCB72CA" w:rsidR="00932CE0" w:rsidRPr="00932CE0" w:rsidRDefault="00932CE0" w:rsidP="00932CE0">
      <w:pPr>
        <w:rPr>
          <w:lang w:val="en-US"/>
        </w:rPr>
      </w:pPr>
      <w:r w:rsidRPr="00932CE0">
        <w:rPr>
          <w:lang w:val="en-US"/>
        </w:rPr>
        <w:t xml:space="preserve">The seed has turned into a seedling! The seed that was planted last year for the launch of a high-quality Outdoor Living platform is sprouting and growing to an international level. This year, we already welcome </w:t>
      </w:r>
      <w:proofErr w:type="spellStart"/>
      <w:r w:rsidRPr="00932CE0">
        <w:rPr>
          <w:lang w:val="en-US"/>
        </w:rPr>
        <w:t>Roolf</w:t>
      </w:r>
      <w:proofErr w:type="spellEnd"/>
      <w:r w:rsidRPr="00932CE0">
        <w:rPr>
          <w:lang w:val="en-US"/>
        </w:rPr>
        <w:t xml:space="preserve"> Living, </w:t>
      </w:r>
      <w:proofErr w:type="spellStart"/>
      <w:r w:rsidRPr="00932CE0">
        <w:rPr>
          <w:lang w:val="en-US"/>
        </w:rPr>
        <w:t>Wünder</w:t>
      </w:r>
      <w:proofErr w:type="spellEnd"/>
      <w:r w:rsidRPr="00932CE0">
        <w:rPr>
          <w:lang w:val="en-US"/>
        </w:rPr>
        <w:t xml:space="preserve">, </w:t>
      </w:r>
      <w:proofErr w:type="spellStart"/>
      <w:r w:rsidRPr="00932CE0">
        <w:rPr>
          <w:lang w:val="en-US"/>
        </w:rPr>
        <w:t>Umbrosa</w:t>
      </w:r>
      <w:proofErr w:type="spellEnd"/>
      <w:r w:rsidRPr="00932CE0">
        <w:rPr>
          <w:lang w:val="en-US"/>
        </w:rPr>
        <w:t xml:space="preserve">, </w:t>
      </w:r>
      <w:proofErr w:type="spellStart"/>
      <w:r w:rsidRPr="00932CE0">
        <w:rPr>
          <w:lang w:val="en-US"/>
        </w:rPr>
        <w:t>Tooon</w:t>
      </w:r>
      <w:proofErr w:type="spellEnd"/>
      <w:r w:rsidRPr="00932CE0">
        <w:rPr>
          <w:lang w:val="en-US"/>
        </w:rPr>
        <w:t xml:space="preserve"> by Toon De Somer, Chill Line, Richmond, </w:t>
      </w:r>
      <w:r w:rsidR="004165EF">
        <w:rPr>
          <w:lang w:val="en-US"/>
        </w:rPr>
        <w:t xml:space="preserve">Soho, </w:t>
      </w:r>
      <w:r w:rsidRPr="00932CE0">
        <w:rPr>
          <w:lang w:val="en-US"/>
        </w:rPr>
        <w:t>Mazu</w:t>
      </w:r>
      <w:r w:rsidR="004165EF">
        <w:rPr>
          <w:lang w:val="en-US"/>
        </w:rPr>
        <w:t xml:space="preserve"> and </w:t>
      </w:r>
      <w:proofErr w:type="spellStart"/>
      <w:r w:rsidR="004165EF">
        <w:rPr>
          <w:lang w:val="en-US"/>
        </w:rPr>
        <w:t>Gescova</w:t>
      </w:r>
      <w:proofErr w:type="spellEnd"/>
      <w:r w:rsidR="004165EF">
        <w:rPr>
          <w:lang w:val="en-US"/>
        </w:rPr>
        <w:t>.</w:t>
      </w:r>
    </w:p>
    <w:p w14:paraId="5F24350C" w14:textId="77777777" w:rsidR="00932CE0" w:rsidRPr="00932CE0" w:rsidRDefault="00932CE0" w:rsidP="00932CE0">
      <w:pPr>
        <w:rPr>
          <w:lang w:val="en-US"/>
        </w:rPr>
      </w:pPr>
      <w:r w:rsidRPr="00932CE0">
        <w:rPr>
          <w:lang w:val="en-US"/>
        </w:rPr>
        <w:t>Outdoor Living also comes with an outdoor drink; our Belgian mocktail bar provides the necessary refreshment on this island.</w:t>
      </w:r>
    </w:p>
    <w:p w14:paraId="7B4EFD67" w14:textId="77777777" w:rsidR="00932CE0" w:rsidRDefault="00932CE0" w:rsidP="00932CE0">
      <w:pPr>
        <w:rPr>
          <w:lang w:val="en-US"/>
        </w:rPr>
      </w:pPr>
    </w:p>
    <w:p w14:paraId="55536A16" w14:textId="77777777" w:rsidR="00932CE0" w:rsidRPr="00932CE0" w:rsidRDefault="00932CE0" w:rsidP="00932CE0">
      <w:pPr>
        <w:rPr>
          <w:b/>
          <w:bCs/>
          <w:lang w:val="en-US"/>
        </w:rPr>
      </w:pPr>
      <w:r w:rsidRPr="00932CE0">
        <w:rPr>
          <w:b/>
          <w:bCs/>
          <w:lang w:val="en-US"/>
        </w:rPr>
        <w:t>Brussels by Night</w:t>
      </w:r>
    </w:p>
    <w:p w14:paraId="7C19C054" w14:textId="5DFE0BAC" w:rsidR="00932CE0" w:rsidRPr="00932CE0" w:rsidRDefault="00932CE0" w:rsidP="00932CE0">
      <w:pPr>
        <w:rPr>
          <w:lang w:val="en-US"/>
        </w:rPr>
      </w:pPr>
      <w:r w:rsidRPr="00932CE0">
        <w:rPr>
          <w:lang w:val="en-US"/>
        </w:rPr>
        <w:t xml:space="preserve">… keeps on booming! The project, which started in 2022, has been bearing fruit for several years now. What we are seeing </w:t>
      </w:r>
      <w:r>
        <w:rPr>
          <w:lang w:val="en-US"/>
        </w:rPr>
        <w:t>today</w:t>
      </w:r>
      <w:r w:rsidRPr="00932CE0">
        <w:rPr>
          <w:lang w:val="en-US"/>
        </w:rPr>
        <w:t xml:space="preserve"> is cross-pollination. After </w:t>
      </w:r>
      <w:proofErr w:type="spellStart"/>
      <w:r w:rsidRPr="00932CE0">
        <w:rPr>
          <w:lang w:val="en-US"/>
        </w:rPr>
        <w:t>Adova</w:t>
      </w:r>
      <w:proofErr w:type="spellEnd"/>
      <w:r w:rsidRPr="00932CE0">
        <w:rPr>
          <w:lang w:val="en-US"/>
        </w:rPr>
        <w:t xml:space="preserve"> and Oschmann Betten last year and many Dutch players since 2023, we are seeing even broader international interest. This year, we welcome Schramm Betten, Harisson Spinks, le sommeil Français, Aya of Sweden and others. More and more manufacturers from our own country are also finding their way back to Brussels, including LS Bedding, Belgian Bedding and Meubelfabriek Jooken.</w:t>
      </w:r>
    </w:p>
    <w:p w14:paraId="7F681EE0" w14:textId="53772387" w:rsidR="00932CE0" w:rsidRDefault="00932CE0" w:rsidP="00932CE0">
      <w:pPr>
        <w:rPr>
          <w:lang w:val="en-US"/>
        </w:rPr>
      </w:pPr>
      <w:r w:rsidRPr="00932CE0">
        <w:rPr>
          <w:lang w:val="en-US"/>
        </w:rPr>
        <w:t xml:space="preserve">But the most important thing, of course, is to offer continuity, which we do with our well-known exhibitors </w:t>
      </w:r>
      <w:proofErr w:type="spellStart"/>
      <w:r w:rsidRPr="00932CE0">
        <w:rPr>
          <w:lang w:val="en-US"/>
        </w:rPr>
        <w:t>Revor</w:t>
      </w:r>
      <w:proofErr w:type="spellEnd"/>
      <w:r w:rsidRPr="00932CE0">
        <w:rPr>
          <w:lang w:val="en-US"/>
        </w:rPr>
        <w:t xml:space="preserve"> Bedding, </w:t>
      </w:r>
      <w:proofErr w:type="spellStart"/>
      <w:r w:rsidRPr="00932CE0">
        <w:rPr>
          <w:lang w:val="en-US"/>
        </w:rPr>
        <w:t>Equilli</w:t>
      </w:r>
      <w:proofErr w:type="spellEnd"/>
      <w:r w:rsidRPr="00932CE0">
        <w:rPr>
          <w:lang w:val="en-US"/>
        </w:rPr>
        <w:t xml:space="preserve">, </w:t>
      </w:r>
      <w:proofErr w:type="spellStart"/>
      <w:r w:rsidRPr="00932CE0">
        <w:rPr>
          <w:lang w:val="en-US"/>
        </w:rPr>
        <w:t>Kreamat</w:t>
      </w:r>
      <w:proofErr w:type="spellEnd"/>
      <w:r w:rsidRPr="00932CE0">
        <w:rPr>
          <w:lang w:val="en-US"/>
        </w:rPr>
        <w:t xml:space="preserve">, </w:t>
      </w:r>
      <w:proofErr w:type="spellStart"/>
      <w:r w:rsidRPr="00932CE0">
        <w:rPr>
          <w:lang w:val="en-US"/>
        </w:rPr>
        <w:t>Polypreen</w:t>
      </w:r>
      <w:proofErr w:type="spellEnd"/>
      <w:r w:rsidRPr="00932CE0">
        <w:rPr>
          <w:lang w:val="en-US"/>
        </w:rPr>
        <w:t xml:space="preserve">, Van Landschoot, </w:t>
      </w:r>
      <w:proofErr w:type="spellStart"/>
      <w:r w:rsidRPr="00932CE0">
        <w:rPr>
          <w:lang w:val="en-US"/>
        </w:rPr>
        <w:t>Adova</w:t>
      </w:r>
      <w:proofErr w:type="spellEnd"/>
      <w:r w:rsidRPr="00932CE0">
        <w:rPr>
          <w:lang w:val="en-US"/>
        </w:rPr>
        <w:t xml:space="preserve">, Hilding Anders, Nill spring, </w:t>
      </w:r>
      <w:r>
        <w:rPr>
          <w:lang w:val="en-US"/>
        </w:rPr>
        <w:t xml:space="preserve">Hulka, Oschmann Betten, </w:t>
      </w:r>
      <w:r w:rsidRPr="00932CE0">
        <w:rPr>
          <w:lang w:val="en-US"/>
        </w:rPr>
        <w:t xml:space="preserve">Recor Bedding, Aya of Sweden, </w:t>
      </w:r>
      <w:proofErr w:type="spellStart"/>
      <w:r w:rsidRPr="00932CE0">
        <w:rPr>
          <w:lang w:val="en-US"/>
        </w:rPr>
        <w:t>Mahoton</w:t>
      </w:r>
      <w:proofErr w:type="spellEnd"/>
      <w:r w:rsidRPr="00932CE0">
        <w:rPr>
          <w:lang w:val="en-US"/>
        </w:rPr>
        <w:t>, Carlina, Brinkhaus and many more.</w:t>
      </w:r>
    </w:p>
    <w:p w14:paraId="499381D9" w14:textId="77777777" w:rsidR="008B6F9A" w:rsidRDefault="008B6F9A" w:rsidP="00932CE0">
      <w:pPr>
        <w:rPr>
          <w:lang w:val="en-US"/>
        </w:rPr>
      </w:pPr>
    </w:p>
    <w:p w14:paraId="187A2278" w14:textId="77777777" w:rsidR="008B6F9A" w:rsidRPr="008B6F9A" w:rsidRDefault="008B6F9A" w:rsidP="008B6F9A">
      <w:pPr>
        <w:rPr>
          <w:b/>
          <w:bCs/>
          <w:lang w:val="en-US"/>
        </w:rPr>
      </w:pPr>
      <w:r w:rsidRPr="008B6F9A">
        <w:rPr>
          <w:b/>
          <w:bCs/>
          <w:lang w:val="en-US"/>
        </w:rPr>
        <w:t>Contract</w:t>
      </w:r>
    </w:p>
    <w:p w14:paraId="2089112A" w14:textId="77777777" w:rsidR="008B6F9A" w:rsidRPr="008B6F9A" w:rsidRDefault="008B6F9A" w:rsidP="008B6F9A">
      <w:pPr>
        <w:rPr>
          <w:lang w:val="en-US"/>
        </w:rPr>
      </w:pPr>
      <w:r w:rsidRPr="008B6F9A">
        <w:rPr>
          <w:lang w:val="en-US"/>
        </w:rPr>
        <w:t>Our range is expanding slightly every year, which goes hand in hand with appealing to a wider audience. We are noticing that more and more furniture manufacturers are focusing on the hospitality and office sectors in addition to furniture retail. Among other things, these offer a foothold when less is being spent on home furnishings in the private sphere.</w:t>
      </w:r>
    </w:p>
    <w:p w14:paraId="1F8C33B4" w14:textId="072E2D09" w:rsidR="008B6F9A" w:rsidRDefault="008B6F9A" w:rsidP="008B6F9A">
      <w:pPr>
        <w:rPr>
          <w:lang w:val="en-US"/>
        </w:rPr>
      </w:pPr>
      <w:r w:rsidRPr="008B6F9A">
        <w:rPr>
          <w:lang w:val="en-US"/>
        </w:rPr>
        <w:t xml:space="preserve">Exhibitors who also focus on the contract market have long been </w:t>
      </w:r>
      <w:proofErr w:type="spellStart"/>
      <w:r w:rsidRPr="008B6F9A">
        <w:rPr>
          <w:lang w:val="en-US"/>
        </w:rPr>
        <w:t>recognisable</w:t>
      </w:r>
      <w:proofErr w:type="spellEnd"/>
      <w:r w:rsidRPr="008B6F9A">
        <w:rPr>
          <w:lang w:val="en-US"/>
        </w:rPr>
        <w:t xml:space="preserve"> at the fair by the contract logo on the floor plan and nameplate. We address their audience directly by participating in events such as the hotel business event on September </w:t>
      </w:r>
      <w:r>
        <w:rPr>
          <w:lang w:val="en-US"/>
        </w:rPr>
        <w:t>25</w:t>
      </w:r>
      <w:r w:rsidRPr="008B6F9A">
        <w:rPr>
          <w:vertAlign w:val="superscript"/>
          <w:lang w:val="en-US"/>
        </w:rPr>
        <w:t>th</w:t>
      </w:r>
      <w:r>
        <w:rPr>
          <w:lang w:val="en-US"/>
        </w:rPr>
        <w:t xml:space="preserve"> </w:t>
      </w:r>
      <w:r w:rsidRPr="008B6F9A">
        <w:rPr>
          <w:lang w:val="en-US"/>
        </w:rPr>
        <w:t>and by direct mailing to buyers, interior designers and decision-makers within the project market.</w:t>
      </w:r>
    </w:p>
    <w:p w14:paraId="3DF84EDA" w14:textId="77777777" w:rsidR="008B6F9A" w:rsidRDefault="008B6F9A" w:rsidP="008B6F9A">
      <w:pPr>
        <w:rPr>
          <w:lang w:val="en-US"/>
        </w:rPr>
      </w:pPr>
    </w:p>
    <w:p w14:paraId="1F07B163" w14:textId="77777777" w:rsidR="008B6F9A" w:rsidRDefault="008B6F9A" w:rsidP="008B6F9A">
      <w:pPr>
        <w:rPr>
          <w:lang w:val="en-US"/>
        </w:rPr>
      </w:pPr>
    </w:p>
    <w:p w14:paraId="27367BAD" w14:textId="77777777" w:rsidR="008B6F9A" w:rsidRDefault="008B6F9A" w:rsidP="008B6F9A">
      <w:pPr>
        <w:rPr>
          <w:lang w:val="en-US"/>
        </w:rPr>
      </w:pPr>
    </w:p>
    <w:p w14:paraId="00819AC3" w14:textId="77777777" w:rsidR="008B6F9A" w:rsidRDefault="008B6F9A" w:rsidP="008B6F9A">
      <w:pPr>
        <w:rPr>
          <w:lang w:val="en-US"/>
        </w:rPr>
      </w:pPr>
    </w:p>
    <w:p w14:paraId="7E7E825B" w14:textId="77777777" w:rsidR="008B6F9A" w:rsidRPr="008B6F9A" w:rsidRDefault="008B6F9A" w:rsidP="008B6F9A">
      <w:pPr>
        <w:rPr>
          <w:b/>
          <w:bCs/>
          <w:lang w:val="en-US"/>
        </w:rPr>
      </w:pPr>
      <w:r w:rsidRPr="008B6F9A">
        <w:rPr>
          <w:b/>
          <w:bCs/>
          <w:lang w:val="en-US"/>
        </w:rPr>
        <w:lastRenderedPageBreak/>
        <w:t>Belgian Design Island</w:t>
      </w:r>
    </w:p>
    <w:p w14:paraId="565BE594" w14:textId="77777777" w:rsidR="008B6F9A" w:rsidRPr="008B6F9A" w:rsidRDefault="008B6F9A" w:rsidP="008B6F9A">
      <w:pPr>
        <w:rPr>
          <w:lang w:val="en-US"/>
        </w:rPr>
      </w:pPr>
    </w:p>
    <w:p w14:paraId="1E8336CF" w14:textId="77777777" w:rsidR="008B6F9A" w:rsidRPr="008B6F9A" w:rsidRDefault="008B6F9A" w:rsidP="008B6F9A">
      <w:pPr>
        <w:rPr>
          <w:lang w:val="en-US"/>
        </w:rPr>
      </w:pPr>
      <w:r w:rsidRPr="008B6F9A">
        <w:rPr>
          <w:lang w:val="en-US"/>
        </w:rPr>
        <w:t>Belgian Design Island is ready to find its way to Hall 5. This hub for design and decorative objects is undergoing a slight makeover, with the design being incorporated into the creation of the entrance area. This move also fits in perfectly with our philosophy: give young people and talent a worthy opportunity.</w:t>
      </w:r>
    </w:p>
    <w:p w14:paraId="2ADA6716" w14:textId="77777777" w:rsidR="008B6F9A" w:rsidRPr="008B6F9A" w:rsidRDefault="008B6F9A" w:rsidP="008B6F9A">
      <w:pPr>
        <w:rPr>
          <w:lang w:val="en-US"/>
        </w:rPr>
      </w:pPr>
      <w:r w:rsidRPr="008B6F9A">
        <w:rPr>
          <w:lang w:val="en-US"/>
        </w:rPr>
        <w:t>Students, young companies, established names and start-ups. They will all be featured here and are ready to welcome retailers, manufacturers and interior designers alike.</w:t>
      </w:r>
    </w:p>
    <w:p w14:paraId="70A26E5E" w14:textId="68E83E2F" w:rsidR="008B6F9A" w:rsidRDefault="008B6F9A" w:rsidP="008B6F9A">
      <w:pPr>
        <w:rPr>
          <w:lang w:val="en-US"/>
        </w:rPr>
      </w:pPr>
      <w:r w:rsidRPr="008B6F9A">
        <w:rPr>
          <w:lang w:val="en-US"/>
        </w:rPr>
        <w:t>From now on, you can experience it all at the front of Hall 5!</w:t>
      </w:r>
    </w:p>
    <w:p w14:paraId="014580CA" w14:textId="77777777" w:rsidR="008B6F9A" w:rsidRDefault="008B6F9A" w:rsidP="008B6F9A">
      <w:pPr>
        <w:rPr>
          <w:lang w:val="en-US"/>
        </w:rPr>
      </w:pPr>
    </w:p>
    <w:p w14:paraId="72F375E8" w14:textId="77777777" w:rsidR="008B6F9A" w:rsidRPr="008B6F9A" w:rsidRDefault="008B6F9A" w:rsidP="008B6F9A">
      <w:pPr>
        <w:rPr>
          <w:b/>
          <w:bCs/>
          <w:lang w:val="en-US"/>
        </w:rPr>
      </w:pPr>
      <w:r w:rsidRPr="008B6F9A">
        <w:rPr>
          <w:b/>
          <w:bCs/>
          <w:lang w:val="en-US"/>
        </w:rPr>
        <w:t>New discoveries</w:t>
      </w:r>
    </w:p>
    <w:p w14:paraId="00FF37A0" w14:textId="5AEB0ACE" w:rsidR="008B6F9A" w:rsidRPr="008B6F9A" w:rsidRDefault="008B6F9A" w:rsidP="008B6F9A">
      <w:pPr>
        <w:rPr>
          <w:lang w:val="en-US"/>
        </w:rPr>
      </w:pPr>
      <w:r w:rsidRPr="008B6F9A">
        <w:rPr>
          <w:lang w:val="en-US"/>
        </w:rPr>
        <w:t xml:space="preserve">This year, in addition to new collections, there will also be many new faces and old acquaintances. New additions in 2025 include Bree’s New World, Bert Plantagie, Diva Divani, Feel Design, Gregoir, </w:t>
      </w:r>
      <w:proofErr w:type="spellStart"/>
      <w:r w:rsidRPr="008B6F9A">
        <w:rPr>
          <w:lang w:val="en-US"/>
        </w:rPr>
        <w:t>Benix</w:t>
      </w:r>
      <w:proofErr w:type="spellEnd"/>
      <w:r w:rsidRPr="008B6F9A">
        <w:rPr>
          <w:lang w:val="en-US"/>
        </w:rPr>
        <w:t xml:space="preserve">, </w:t>
      </w:r>
      <w:proofErr w:type="spellStart"/>
      <w:r w:rsidRPr="008B6F9A">
        <w:rPr>
          <w:lang w:val="en-US"/>
        </w:rPr>
        <w:t>Puszman</w:t>
      </w:r>
      <w:proofErr w:type="spellEnd"/>
      <w:r w:rsidRPr="008B6F9A">
        <w:rPr>
          <w:lang w:val="en-US"/>
        </w:rPr>
        <w:t xml:space="preserve">, </w:t>
      </w:r>
      <w:proofErr w:type="spellStart"/>
      <w:r w:rsidRPr="008B6F9A">
        <w:rPr>
          <w:lang w:val="en-US"/>
        </w:rPr>
        <w:t>Comforteo</w:t>
      </w:r>
      <w:proofErr w:type="spellEnd"/>
      <w:r w:rsidRPr="008B6F9A">
        <w:rPr>
          <w:lang w:val="en-US"/>
        </w:rPr>
        <w:t xml:space="preserve">, Kristensen &amp; Kristensen, Jakobsen Home, </w:t>
      </w:r>
      <w:proofErr w:type="spellStart"/>
      <w:r w:rsidRPr="008B6F9A">
        <w:rPr>
          <w:lang w:val="en-US"/>
        </w:rPr>
        <w:t>Sympa</w:t>
      </w:r>
      <w:proofErr w:type="spellEnd"/>
      <w:r w:rsidRPr="008B6F9A">
        <w:rPr>
          <w:lang w:val="en-US"/>
        </w:rPr>
        <w:t>, RB Collection, Gautier, Gami and others. You can find the current list of exhibitors on our website: www.furniturefairbrussels.be</w:t>
      </w:r>
    </w:p>
    <w:p w14:paraId="5A05AFCB" w14:textId="77777777" w:rsidR="008B6F9A" w:rsidRPr="008B6F9A" w:rsidRDefault="008B6F9A" w:rsidP="008B6F9A">
      <w:pPr>
        <w:rPr>
          <w:lang w:val="en-US"/>
        </w:rPr>
      </w:pPr>
    </w:p>
    <w:p w14:paraId="27529CA0" w14:textId="2735E134" w:rsidR="008B6F9A" w:rsidRPr="008B6F9A" w:rsidRDefault="008B6F9A" w:rsidP="008B6F9A">
      <w:pPr>
        <w:rPr>
          <w:lang w:val="en-US"/>
        </w:rPr>
      </w:pPr>
      <w:r w:rsidRPr="008B6F9A">
        <w:rPr>
          <w:lang w:val="en-US"/>
        </w:rPr>
        <w:t>What else is growing? Come and find out at our exhibition from 2 to 5 November 2025. You are cordially invited!</w:t>
      </w:r>
    </w:p>
    <w:p w14:paraId="6D12F84F" w14:textId="77777777" w:rsidR="008B6F9A" w:rsidRPr="008B6F9A" w:rsidRDefault="008B6F9A" w:rsidP="00932CE0">
      <w:pPr>
        <w:rPr>
          <w:lang w:val="en-US"/>
        </w:rPr>
      </w:pPr>
    </w:p>
    <w:p w14:paraId="32C223DF" w14:textId="77777777" w:rsidR="00932CE0" w:rsidRPr="008B6F9A" w:rsidRDefault="00932CE0" w:rsidP="00932CE0">
      <w:pPr>
        <w:rPr>
          <w:lang w:val="en-US"/>
        </w:rPr>
      </w:pPr>
    </w:p>
    <w:p w14:paraId="23DFF14D" w14:textId="77777777" w:rsidR="00932CE0" w:rsidRPr="008B6F9A" w:rsidRDefault="00932CE0" w:rsidP="00932CE0">
      <w:pPr>
        <w:rPr>
          <w:lang w:val="en-US"/>
        </w:rPr>
      </w:pPr>
    </w:p>
    <w:sectPr w:rsidR="00932CE0" w:rsidRPr="008B6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E0"/>
    <w:rsid w:val="004165EF"/>
    <w:rsid w:val="00641EE0"/>
    <w:rsid w:val="008B6F9A"/>
    <w:rsid w:val="00932CE0"/>
    <w:rsid w:val="00A43F3C"/>
    <w:rsid w:val="00A602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111D"/>
  <w15:chartTrackingRefBased/>
  <w15:docId w15:val="{7F9F6DB9-1F51-4A2D-A349-121FB2B0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E0"/>
    <w:rPr>
      <w:rFonts w:eastAsiaTheme="majorEastAsia" w:cstheme="majorBidi"/>
      <w:color w:val="272727" w:themeColor="text1" w:themeTint="D8"/>
    </w:rPr>
  </w:style>
  <w:style w:type="paragraph" w:styleId="Title">
    <w:name w:val="Title"/>
    <w:basedOn w:val="Normal"/>
    <w:next w:val="Normal"/>
    <w:link w:val="TitleChar"/>
    <w:uiPriority w:val="10"/>
    <w:qFormat/>
    <w:rsid w:val="00932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E0"/>
    <w:pPr>
      <w:spacing w:before="160"/>
      <w:jc w:val="center"/>
    </w:pPr>
    <w:rPr>
      <w:i/>
      <w:iCs/>
      <w:color w:val="404040" w:themeColor="text1" w:themeTint="BF"/>
    </w:rPr>
  </w:style>
  <w:style w:type="character" w:customStyle="1" w:styleId="QuoteChar">
    <w:name w:val="Quote Char"/>
    <w:basedOn w:val="DefaultParagraphFont"/>
    <w:link w:val="Quote"/>
    <w:uiPriority w:val="29"/>
    <w:rsid w:val="00932CE0"/>
    <w:rPr>
      <w:i/>
      <w:iCs/>
      <w:color w:val="404040" w:themeColor="text1" w:themeTint="BF"/>
    </w:rPr>
  </w:style>
  <w:style w:type="paragraph" w:styleId="ListParagraph">
    <w:name w:val="List Paragraph"/>
    <w:basedOn w:val="Normal"/>
    <w:uiPriority w:val="34"/>
    <w:qFormat/>
    <w:rsid w:val="00932CE0"/>
    <w:pPr>
      <w:ind w:left="720"/>
      <w:contextualSpacing/>
    </w:pPr>
  </w:style>
  <w:style w:type="character" w:styleId="IntenseEmphasis">
    <w:name w:val="Intense Emphasis"/>
    <w:basedOn w:val="DefaultParagraphFont"/>
    <w:uiPriority w:val="21"/>
    <w:qFormat/>
    <w:rsid w:val="00932CE0"/>
    <w:rPr>
      <w:i/>
      <w:iCs/>
      <w:color w:val="0F4761" w:themeColor="accent1" w:themeShade="BF"/>
    </w:rPr>
  </w:style>
  <w:style w:type="paragraph" w:styleId="IntenseQuote">
    <w:name w:val="Intense Quote"/>
    <w:basedOn w:val="Normal"/>
    <w:next w:val="Normal"/>
    <w:link w:val="IntenseQuoteChar"/>
    <w:uiPriority w:val="30"/>
    <w:qFormat/>
    <w:rsid w:val="0093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E0"/>
    <w:rPr>
      <w:i/>
      <w:iCs/>
      <w:color w:val="0F4761" w:themeColor="accent1" w:themeShade="BF"/>
    </w:rPr>
  </w:style>
  <w:style w:type="character" w:styleId="IntenseReference">
    <w:name w:val="Intense Reference"/>
    <w:basedOn w:val="DefaultParagraphFont"/>
    <w:uiPriority w:val="32"/>
    <w:qFormat/>
    <w:rsid w:val="00932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2910</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De Maeseneer</dc:creator>
  <cp:keywords/>
  <dc:description/>
  <cp:lastModifiedBy>Glenn De Maeseneer</cp:lastModifiedBy>
  <cp:revision>3</cp:revision>
  <dcterms:created xsi:type="dcterms:W3CDTF">2025-09-08T13:35:00Z</dcterms:created>
  <dcterms:modified xsi:type="dcterms:W3CDTF">2025-09-18T11:37:00Z</dcterms:modified>
</cp:coreProperties>
</file>